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A67F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853BF7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3D5A46CD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4B5AF8AB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C029BEC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DECIMO GRADO</w:t>
      </w:r>
    </w:p>
    <w:p w14:paraId="0B24AAD8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18BAC88F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3:  HERRAMIENTAS DE PRODUCTIVIDAD</w:t>
      </w:r>
    </w:p>
    <w:p w14:paraId="50ACD03E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5710BAC1" w14:textId="5A8ED081" w:rsidR="00A32908" w:rsidRDefault="00A32908" w:rsidP="00A32908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HERRAMIENTAS DE PRODUCTIVIDAD</w:t>
      </w:r>
    </w:p>
    <w:p w14:paraId="18751BA7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257E74B" w14:textId="193ED23B" w:rsidR="00A32908" w:rsidRPr="000E1330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0E1330">
        <w:rPr>
          <w:rFonts w:ascii="Arial" w:hAnsi="Arial" w:cs="Arial"/>
          <w:sz w:val="24"/>
          <w:szCs w:val="24"/>
        </w:rPr>
        <w:t>APLICACIÓN DE LAS HERRAMIENTAS DE PRODUCTIVIDAD</w:t>
      </w:r>
    </w:p>
    <w:p w14:paraId="5150E95C" w14:textId="77777777" w:rsidR="00A32908" w:rsidRPr="000E1330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28154258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0E1330">
        <w:rPr>
          <w:rFonts w:ascii="Arial" w:hAnsi="Arial" w:cs="Arial"/>
          <w:sz w:val="24"/>
          <w:szCs w:val="24"/>
        </w:rPr>
        <w:t>Las herramientas de productividad tienen muchas aplicaciones, no solo para el desarrollo de las organizaciones o propiamente para las personas, igualmente existen para las mismas herramientas informáticas que permiten su uso más eficiente.</w:t>
      </w:r>
    </w:p>
    <w:p w14:paraId="2E8CB38C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66D0D15B" w14:textId="17F44379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556151">
        <w:rPr>
          <w:rFonts w:ascii="Arial" w:hAnsi="Arial" w:cs="Arial"/>
          <w:sz w:val="24"/>
          <w:szCs w:val="24"/>
        </w:rPr>
        <w:t>ÁREA DE COBERTURA DE LAS HERRAMIENTAS DE PRODUCTIVIDAD</w:t>
      </w:r>
    </w:p>
    <w:p w14:paraId="73FC858B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399C1E82" w14:textId="43DE8819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556151">
        <w:rPr>
          <w:rFonts w:ascii="Arial" w:hAnsi="Arial" w:cs="Arial"/>
          <w:sz w:val="24"/>
          <w:szCs w:val="24"/>
        </w:rPr>
        <w:t>Las áreas de cobertura en las que utilizan tantas herramientas de productividad a través de las tecnologías de la información pueden ser muchas, pero hay algunas que son las que más sobresalen</w:t>
      </w:r>
      <w:r>
        <w:rPr>
          <w:rFonts w:ascii="Arial" w:hAnsi="Arial" w:cs="Arial"/>
          <w:sz w:val="24"/>
          <w:szCs w:val="24"/>
        </w:rPr>
        <w:t>:</w:t>
      </w:r>
    </w:p>
    <w:p w14:paraId="354B2231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47E4DE5D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Ofimática</w:t>
      </w:r>
    </w:p>
    <w:p w14:paraId="32336356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Son aquellos programas utilizados en una oficina para operaciones administrativas, pero que igual puede ser usado por un usuario en casa para sus registros diarios y por el estudiante para el desarrollo de sus tareas y proyectos.</w:t>
      </w:r>
    </w:p>
    <w:p w14:paraId="7876B401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CE47B6D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Hay diversos paquetes de programas ofimáticos, los cuales no todos guardan un patrón con los mismos programas; pero el más representativo, sin duda, es el de Microsoft Office</w:t>
      </w:r>
      <w:r>
        <w:rPr>
          <w:rFonts w:ascii="Arial" w:hAnsi="Arial" w:cs="Arial"/>
          <w:sz w:val="24"/>
          <w:szCs w:val="24"/>
        </w:rPr>
        <w:t>.</w:t>
      </w:r>
    </w:p>
    <w:p w14:paraId="5334B7C1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E6B77C9" w14:textId="6460088B" w:rsidR="00A32908" w:rsidRPr="00EB7EF2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Mantenimiento de Sistema</w:t>
      </w:r>
    </w:p>
    <w:p w14:paraId="1BDF2686" w14:textId="4B17F29C" w:rsidR="00A32908" w:rsidRPr="00EB7EF2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Estos son programas utilitarios necesarios para darle mantenimiento al sistema para su normal desempeño.</w:t>
      </w:r>
    </w:p>
    <w:p w14:paraId="5AD5A79D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Por lo regular, estas herramientas pueden venir dentro del paquete del sistema operativo</w:t>
      </w:r>
      <w:r>
        <w:rPr>
          <w:rFonts w:ascii="Arial" w:hAnsi="Arial" w:cs="Arial"/>
          <w:sz w:val="24"/>
          <w:szCs w:val="24"/>
        </w:rPr>
        <w:t xml:space="preserve">. </w:t>
      </w:r>
      <w:r w:rsidRPr="00E66EEC">
        <w:rPr>
          <w:rFonts w:ascii="Arial" w:hAnsi="Arial" w:cs="Arial"/>
          <w:sz w:val="24"/>
          <w:szCs w:val="24"/>
        </w:rPr>
        <w:t>Estas herramientas tienen diversas utilidades, pero todas para mejorar la productividad del mismo sistema a manera de Software, y entre las importantes se encuentran:</w:t>
      </w:r>
    </w:p>
    <w:p w14:paraId="518C1012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1. protección contra virus</w:t>
      </w:r>
    </w:p>
    <w:p w14:paraId="05515ACF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2. protección contra ataques externos vía Internet.</w:t>
      </w:r>
    </w:p>
    <w:p w14:paraId="1D1569A1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3. Administración de contraseñas y/o usuarios.</w:t>
      </w:r>
    </w:p>
    <w:p w14:paraId="59820254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4. compresión de archivos</w:t>
      </w:r>
    </w:p>
    <w:p w14:paraId="6BA03D3C" w14:textId="0C0DBA8E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5. mejorar el rendimiento del computador (como los desfra</w:t>
      </w:r>
      <w:r w:rsidR="00B451DD">
        <w:rPr>
          <w:rFonts w:ascii="Arial" w:hAnsi="Arial" w:cs="Arial"/>
          <w:sz w:val="24"/>
          <w:szCs w:val="24"/>
        </w:rPr>
        <w:t>g</w:t>
      </w:r>
      <w:r w:rsidRPr="00E66EEC">
        <w:rPr>
          <w:rFonts w:ascii="Arial" w:hAnsi="Arial" w:cs="Arial"/>
          <w:sz w:val="24"/>
          <w:szCs w:val="24"/>
        </w:rPr>
        <w:t>mentadores de discos liberador de espacio).</w:t>
      </w:r>
    </w:p>
    <w:p w14:paraId="7D5A1623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041039ED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Organización Personal</w:t>
      </w:r>
    </w:p>
    <w:p w14:paraId="7D8ADA4A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Las herramientas de organización personal son las que ayudan al usuario a eso, a organizarse en su vida diaria, tanto personal como profesional.</w:t>
      </w:r>
    </w:p>
    <w:p w14:paraId="52E534A1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lastRenderedPageBreak/>
        <w:t>Estas herramientas pueden venir dentro del paquete del sistema operativo</w:t>
      </w:r>
      <w:r>
        <w:rPr>
          <w:rFonts w:ascii="Arial" w:hAnsi="Arial" w:cs="Arial"/>
          <w:sz w:val="24"/>
          <w:szCs w:val="24"/>
        </w:rPr>
        <w:t xml:space="preserve">. </w:t>
      </w:r>
      <w:r w:rsidRPr="00DE50D5">
        <w:rPr>
          <w:rFonts w:ascii="Arial" w:hAnsi="Arial" w:cs="Arial"/>
          <w:sz w:val="24"/>
          <w:szCs w:val="24"/>
        </w:rPr>
        <w:t xml:space="preserve">Estas herramientas tienen diversas utilidades, pero todas para mejorar la organización del usuario, y entre las importantes se encuentran: </w:t>
      </w:r>
    </w:p>
    <w:p w14:paraId="3E20E61F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1. Administrador de correos</w:t>
      </w:r>
    </w:p>
    <w:p w14:paraId="0F2900BE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E50D5">
        <w:rPr>
          <w:rFonts w:ascii="Arial" w:hAnsi="Arial" w:cs="Arial"/>
          <w:sz w:val="24"/>
          <w:szCs w:val="24"/>
        </w:rPr>
        <w:t>Administrador de notas</w:t>
      </w:r>
    </w:p>
    <w:p w14:paraId="330E2575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4DF5">
        <w:rPr>
          <w:rFonts w:ascii="Arial" w:hAnsi="Arial" w:cs="Arial"/>
          <w:sz w:val="24"/>
          <w:szCs w:val="24"/>
        </w:rPr>
        <w:t>Calendarios</w:t>
      </w:r>
    </w:p>
    <w:p w14:paraId="4B0E6C93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4CA00B5" w14:textId="2FEA5011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Paquete de Ofimática de Microsoft Office</w:t>
      </w:r>
    </w:p>
    <w:p w14:paraId="048A0B94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3EEAEEED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Procesadores de Texto</w:t>
      </w:r>
    </w:p>
    <w:p w14:paraId="55DCE2D9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5F77620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Un procesador de texto es una aplicación informática destinada a la creación o modificación de documentos escritos por medio de una computadora. Representa una alternativa moderna a la antigua máquina de escribir, siendo mucho más potente y versátil que ésta</w:t>
      </w:r>
    </w:p>
    <w:p w14:paraId="517B748D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083337A4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Los procesadores de textos brindan una amplia gama de funcionalidades, ya sean tipográficas, en idiomas u organizativas, con algunas variantes según el programa de que se disponga. Como regla general, todos pueden trabajar con distintos tipos y tamaños de letra, formato de párrafo y efectos artísticos; además de brindar la posibilidad de intercalar o superponer imágenes u otros objetos gráficos dentro del texto.</w:t>
      </w:r>
    </w:p>
    <w:p w14:paraId="33E1D52F" w14:textId="77777777" w:rsidR="00A32908" w:rsidRPr="00A32908" w:rsidRDefault="00A32908" w:rsidP="00A32908">
      <w:pPr>
        <w:pStyle w:val="Sinespaciado"/>
        <w:rPr>
          <w:sz w:val="24"/>
          <w:szCs w:val="24"/>
        </w:rPr>
      </w:pPr>
    </w:p>
    <w:sectPr w:rsidR="00A32908" w:rsidRPr="00A32908" w:rsidSect="00A32908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8"/>
    <w:rsid w:val="001A5EAC"/>
    <w:rsid w:val="00A32908"/>
    <w:rsid w:val="00B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FEC"/>
  <w15:chartTrackingRefBased/>
  <w15:docId w15:val="{D03446E5-E0FF-4785-BD8C-8B1DEAA9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</cp:revision>
  <dcterms:created xsi:type="dcterms:W3CDTF">2020-08-13T14:12:00Z</dcterms:created>
  <dcterms:modified xsi:type="dcterms:W3CDTF">2020-08-13T14:38:00Z</dcterms:modified>
</cp:coreProperties>
</file>