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9AB72" w14:textId="77777777" w:rsidR="00084B50" w:rsidRDefault="00084B50" w:rsidP="00084B50">
      <w:pPr>
        <w:spacing w:after="0" w:line="240" w:lineRule="auto"/>
        <w:jc w:val="center"/>
        <w:rPr>
          <w:rFonts w:ascii="Times New Roman" w:hAnsi="Times New Roman"/>
          <w:b/>
          <w:sz w:val="24"/>
          <w:szCs w:val="24"/>
          <w:lang w:val="es-PA"/>
        </w:rPr>
      </w:pPr>
      <w:bookmarkStart w:id="0" w:name="_Hlk45619042"/>
      <w:r>
        <w:rPr>
          <w:noProof/>
        </w:rPr>
        <w:drawing>
          <wp:anchor distT="0" distB="0" distL="114300" distR="114300" simplePos="0" relativeHeight="251659264" behindDoc="1" locked="0" layoutInCell="1" allowOverlap="1" wp14:anchorId="5ACB8A26" wp14:editId="4D7FAFBE">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4D030017" w14:textId="77777777" w:rsidR="00084B50" w:rsidRDefault="00084B50" w:rsidP="00084B5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07275DBB" w14:textId="77777777" w:rsidR="00084B50" w:rsidRDefault="00084B50" w:rsidP="00084B5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0C438D94" w14:textId="32C28805" w:rsidR="00084B50" w:rsidRDefault="00084B50" w:rsidP="00084B5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Pr>
          <w:rFonts w:ascii="Times New Roman" w:hAnsi="Times New Roman"/>
          <w:b/>
          <w:sz w:val="24"/>
          <w:szCs w:val="24"/>
          <w:lang w:val="es-PA"/>
        </w:rPr>
        <w:t>V</w:t>
      </w:r>
      <w:r>
        <w:rPr>
          <w:rFonts w:ascii="Times New Roman" w:hAnsi="Times New Roman"/>
          <w:b/>
          <w:sz w:val="24"/>
          <w:szCs w:val="24"/>
          <w:lang w:val="es-PA"/>
        </w:rPr>
        <w:t xml:space="preserve"> español 8° </w:t>
      </w:r>
    </w:p>
    <w:p w14:paraId="169B148D" w14:textId="77777777" w:rsidR="00084B50" w:rsidRDefault="00084B50" w:rsidP="00084B5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56701806" w14:textId="77777777" w:rsidR="00084B50" w:rsidRDefault="00084B50" w:rsidP="00084B50">
      <w:pPr>
        <w:spacing w:after="200" w:line="240" w:lineRule="auto"/>
        <w:jc w:val="both"/>
        <w:rPr>
          <w:rFonts w:ascii="Times New Roman" w:hAnsi="Times New Roman"/>
          <w:b/>
          <w:sz w:val="24"/>
          <w:szCs w:val="24"/>
          <w:lang w:val="es-PA"/>
        </w:rPr>
      </w:pPr>
    </w:p>
    <w:p w14:paraId="25567DDD" w14:textId="3BEECB03" w:rsidR="00084B50" w:rsidRPr="0020181A" w:rsidRDefault="00084B50" w:rsidP="00084B50">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6</w:t>
      </w:r>
      <w:r>
        <w:rPr>
          <w:rFonts w:ascii="Times New Roman" w:hAnsi="Times New Roman"/>
          <w:sz w:val="24"/>
          <w:szCs w:val="24"/>
          <w:u w:val="single"/>
          <w:lang w:val="es-PA"/>
        </w:rPr>
        <w:t>-</w:t>
      </w:r>
      <w:r>
        <w:rPr>
          <w:rFonts w:ascii="Times New Roman" w:hAnsi="Times New Roman"/>
          <w:sz w:val="24"/>
          <w:szCs w:val="24"/>
          <w:u w:val="single"/>
          <w:lang w:val="es-PA"/>
        </w:rPr>
        <w:t>17</w:t>
      </w:r>
      <w:r>
        <w:rPr>
          <w:rFonts w:ascii="Times New Roman" w:hAnsi="Times New Roman"/>
          <w:sz w:val="24"/>
          <w:szCs w:val="24"/>
          <w:u w:val="single"/>
          <w:lang w:val="es-PA"/>
        </w:rPr>
        <w:t>/07/2020</w:t>
      </w:r>
    </w:p>
    <w:p w14:paraId="02275F68" w14:textId="77777777" w:rsidR="00084B50" w:rsidRDefault="00084B50" w:rsidP="00084B50">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3B83BD46" w14:textId="77777777" w:rsidR="00084B50" w:rsidRDefault="00084B50" w:rsidP="00084B50">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4800EB84" w14:textId="77777777" w:rsidR="00084B50" w:rsidRDefault="00084B50" w:rsidP="00084B50">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66580390" w14:textId="77777777" w:rsidR="00084B50" w:rsidRDefault="00084B50" w:rsidP="00084B50">
      <w:pPr>
        <w:spacing w:after="0" w:line="240" w:lineRule="auto"/>
        <w:jc w:val="both"/>
        <w:rPr>
          <w:rFonts w:ascii="Times New Roman" w:hAnsi="Times New Roman"/>
          <w:sz w:val="24"/>
          <w:szCs w:val="24"/>
          <w:lang w:val="es-PA"/>
        </w:rPr>
      </w:pPr>
    </w:p>
    <w:p w14:paraId="598D98A2" w14:textId="77777777" w:rsidR="00084B50" w:rsidRDefault="00084B50" w:rsidP="00084B50">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28255938" w14:textId="77777777" w:rsidR="00084B50" w:rsidRDefault="00084B50" w:rsidP="00084B50">
      <w:pPr>
        <w:spacing w:after="0" w:line="240" w:lineRule="auto"/>
        <w:jc w:val="both"/>
        <w:rPr>
          <w:rFonts w:ascii="Times New Roman" w:hAnsi="Times New Roman"/>
          <w:sz w:val="24"/>
          <w:szCs w:val="24"/>
          <w:lang w:val="es-PA"/>
        </w:rPr>
      </w:pPr>
    </w:p>
    <w:p w14:paraId="3BDC6F11" w14:textId="77777777" w:rsidR="00084B50" w:rsidRDefault="00084B50" w:rsidP="00084B50">
      <w:r>
        <w:t>Temas:</w:t>
      </w:r>
    </w:p>
    <w:p w14:paraId="57002E88" w14:textId="77777777" w:rsidR="00B91AC3" w:rsidRDefault="00084B50" w:rsidP="00084B50">
      <w:pPr>
        <w:pStyle w:val="Prrafodelista"/>
        <w:numPr>
          <w:ilvl w:val="0"/>
          <w:numId w:val="4"/>
        </w:numPr>
      </w:pPr>
      <w:r>
        <w:t xml:space="preserve">Continuación de las </w:t>
      </w:r>
      <w:r>
        <w:t>Charlas</w:t>
      </w:r>
    </w:p>
    <w:p w14:paraId="492B707A" w14:textId="332FED08" w:rsidR="00084B50" w:rsidRDefault="00B91AC3" w:rsidP="00084B50">
      <w:pPr>
        <w:pStyle w:val="Prrafodelista"/>
        <w:numPr>
          <w:ilvl w:val="0"/>
          <w:numId w:val="4"/>
        </w:numPr>
      </w:pPr>
      <w:r>
        <w:t>Lengua, dialecto y habla</w:t>
      </w:r>
      <w:r w:rsidR="00084B50">
        <w:t>.</w:t>
      </w:r>
    </w:p>
    <w:p w14:paraId="2286D1C9" w14:textId="77777777" w:rsidR="00084B50" w:rsidRDefault="00084B50" w:rsidP="00084B50">
      <w:r>
        <w:t>Objetivos:</w:t>
      </w:r>
    </w:p>
    <w:p w14:paraId="6D0EC29C" w14:textId="50A50DFE" w:rsidR="00084B50" w:rsidRDefault="00084B50" w:rsidP="00084B50">
      <w:pPr>
        <w:pStyle w:val="Prrafodelista"/>
        <w:numPr>
          <w:ilvl w:val="0"/>
          <w:numId w:val="1"/>
        </w:numPr>
        <w:jc w:val="both"/>
      </w:pPr>
      <w:r>
        <w:t>Investigar, interpretar y exponer los conceptos sobre los temas solicitados.</w:t>
      </w:r>
    </w:p>
    <w:p w14:paraId="6716AB0E" w14:textId="11756919" w:rsidR="00B91AC3" w:rsidRDefault="00B91AC3" w:rsidP="00084B50">
      <w:pPr>
        <w:pStyle w:val="Prrafodelista"/>
        <w:numPr>
          <w:ilvl w:val="0"/>
          <w:numId w:val="1"/>
        </w:numPr>
        <w:jc w:val="both"/>
      </w:pPr>
      <w:r>
        <w:t xml:space="preserve">Comprobar la asimilación de los conceptos principales que corresponden a los ter </w:t>
      </w:r>
      <w:proofErr w:type="spellStart"/>
      <w:r>
        <w:t>inos</w:t>
      </w:r>
      <w:proofErr w:type="spellEnd"/>
      <w:r>
        <w:t xml:space="preserve"> “lengua, dialecto y habla”.</w:t>
      </w:r>
    </w:p>
    <w:p w14:paraId="6A4CCD63" w14:textId="77777777" w:rsidR="00084B50" w:rsidRDefault="00084B50" w:rsidP="00084B50">
      <w:pPr>
        <w:jc w:val="both"/>
      </w:pPr>
      <w:r>
        <w:t>Evaluación:</w:t>
      </w:r>
    </w:p>
    <w:p w14:paraId="1F702C67" w14:textId="77777777" w:rsidR="00084B50" w:rsidRDefault="00084B50" w:rsidP="00084B50">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2D64324D" w14:textId="77777777" w:rsidR="00084B50" w:rsidRDefault="00084B50" w:rsidP="00084B5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77EA875D" w14:textId="77777777" w:rsidR="00084B50" w:rsidRDefault="00084B50" w:rsidP="00084B5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7B58015A" w14:textId="77777777" w:rsidR="00084B50" w:rsidRDefault="00084B50" w:rsidP="00084B5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7A38E296" w14:textId="77777777" w:rsidR="00084B50" w:rsidRDefault="00084B50" w:rsidP="00084B5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73598F4C" w14:textId="77777777" w:rsidR="00084B50" w:rsidRDefault="00084B50" w:rsidP="00084B5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4DDB4BB9" w14:textId="77777777" w:rsidR="00084B50" w:rsidRDefault="00084B50" w:rsidP="00084B5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70F4CE72" w14:textId="77777777" w:rsidR="00084B50" w:rsidRDefault="00084B50" w:rsidP="00084B5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7AA0EE3C" w14:textId="77777777" w:rsidR="00084B50" w:rsidRDefault="00084B50" w:rsidP="00084B5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0AE079B3" w14:textId="77777777" w:rsidR="00084B50" w:rsidRDefault="00084B50" w:rsidP="00084B5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60A96BEB" w14:textId="77777777" w:rsidR="00084B50" w:rsidRDefault="00084B50" w:rsidP="00084B5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5E9DF06F" w14:textId="77777777" w:rsidR="00084B50" w:rsidRPr="00462827" w:rsidRDefault="00084B50" w:rsidP="00084B50">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6C1DB8E6" w14:textId="77777777" w:rsidR="00084B50" w:rsidRDefault="00084B50" w:rsidP="00084B5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Video conferencias y/o clases virtuales mediante las plataformas Skype, Zoom o </w:t>
      </w:r>
      <w:proofErr w:type="spellStart"/>
      <w:r>
        <w:rPr>
          <w:rFonts w:ascii="Times New Roman" w:hAnsi="Times New Roman"/>
          <w:bCs/>
          <w:sz w:val="24"/>
          <w:szCs w:val="24"/>
          <w:lang w:val="es-PA"/>
        </w:rPr>
        <w:t>Duo</w:t>
      </w:r>
      <w:proofErr w:type="spellEnd"/>
      <w:r>
        <w:rPr>
          <w:rFonts w:ascii="Times New Roman" w:hAnsi="Times New Roman"/>
          <w:bCs/>
          <w:sz w:val="24"/>
          <w:szCs w:val="24"/>
          <w:lang w:val="es-PA"/>
        </w:rPr>
        <w:t xml:space="preserve"> a conveniencia mayoritaria. (consultar el horario que le corresponde según nivel).</w:t>
      </w:r>
    </w:p>
    <w:p w14:paraId="4B4B42F2" w14:textId="77777777" w:rsidR="00084B50" w:rsidRDefault="00084B50" w:rsidP="00084B5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7C34929A" w14:textId="77777777" w:rsidR="00084B50" w:rsidRDefault="00084B50" w:rsidP="00084B5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2. Charlas.</w:t>
      </w:r>
    </w:p>
    <w:p w14:paraId="07E917C9" w14:textId="77777777" w:rsidR="00084B50" w:rsidRDefault="00084B50" w:rsidP="00084B50">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14422B8D" w14:textId="77777777" w:rsidR="00084B50" w:rsidRPr="0043568B" w:rsidRDefault="00084B50" w:rsidP="00084B5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498D762C" w14:textId="77777777" w:rsidR="00084B50" w:rsidRPr="0043568B" w:rsidRDefault="00084B50" w:rsidP="00084B5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52FB476E" w14:textId="77777777" w:rsidR="00084B50" w:rsidRPr="0043568B" w:rsidRDefault="00084B50" w:rsidP="00084B5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0CF031D0" w14:textId="77777777" w:rsidR="00084B50" w:rsidRDefault="00084B50" w:rsidP="00084B5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75B3ACC9" w14:textId="77777777" w:rsidR="00084B50" w:rsidRPr="0043568B" w:rsidRDefault="00084B50" w:rsidP="00084B50">
      <w:pPr>
        <w:pStyle w:val="Prrafodelista"/>
        <w:numPr>
          <w:ilvl w:val="0"/>
          <w:numId w:val="6"/>
        </w:numPr>
        <w:rPr>
          <w:rFonts w:ascii="Times New Roman" w:eastAsia="Times New Roman" w:hAnsi="Times New Roman"/>
          <w:sz w:val="24"/>
          <w:szCs w:val="24"/>
          <w:lang w:eastAsia="es-MX"/>
        </w:rPr>
      </w:pPr>
      <w:r w:rsidRPr="0043568B">
        <w:rPr>
          <w:rFonts w:eastAsia="Times New Roman" w:cs="Calibri"/>
          <w:color w:val="000000"/>
          <w:lang w:eastAsia="es-MX"/>
        </w:rPr>
        <w:t>Lengua, dialecto y habla de la página 28.</w:t>
      </w:r>
    </w:p>
    <w:p w14:paraId="08F88C04" w14:textId="77777777" w:rsidR="00084B50" w:rsidRPr="0043568B" w:rsidRDefault="00084B50" w:rsidP="00084B50">
      <w:pPr>
        <w:pStyle w:val="Prrafodelista"/>
        <w:numPr>
          <w:ilvl w:val="0"/>
          <w:numId w:val="6"/>
        </w:numPr>
        <w:rPr>
          <w:rFonts w:ascii="Times New Roman" w:eastAsia="Times New Roman" w:hAnsi="Times New Roman"/>
          <w:sz w:val="24"/>
          <w:szCs w:val="24"/>
          <w:lang w:eastAsia="es-MX"/>
        </w:rPr>
      </w:pPr>
      <w:r w:rsidRPr="0043568B">
        <w:rPr>
          <w:rFonts w:eastAsia="Times New Roman" w:cs="Calibri"/>
          <w:color w:val="000000"/>
          <w:lang w:eastAsia="es-MX"/>
        </w:rPr>
        <w:t>Los niveles de la lengua, página 30.</w:t>
      </w:r>
    </w:p>
    <w:p w14:paraId="422025A2" w14:textId="77777777" w:rsidR="00084B50" w:rsidRPr="0043568B" w:rsidRDefault="00084B50" w:rsidP="00084B50">
      <w:pPr>
        <w:pStyle w:val="Prrafodelista"/>
        <w:numPr>
          <w:ilvl w:val="0"/>
          <w:numId w:val="6"/>
        </w:numPr>
        <w:rPr>
          <w:rFonts w:ascii="Times New Roman" w:eastAsia="Times New Roman" w:hAnsi="Times New Roman"/>
          <w:sz w:val="24"/>
          <w:szCs w:val="24"/>
          <w:lang w:eastAsia="es-MX"/>
        </w:rPr>
      </w:pPr>
      <w:r w:rsidRPr="0043568B">
        <w:rPr>
          <w:rFonts w:eastAsia="Times New Roman" w:cs="Calibri"/>
          <w:color w:val="000000"/>
          <w:lang w:eastAsia="es-MX"/>
        </w:rPr>
        <w:t>Lenguas del mundo, página 32 y 33.</w:t>
      </w:r>
    </w:p>
    <w:p w14:paraId="665089D2" w14:textId="77777777" w:rsidR="00084B50" w:rsidRPr="0043568B" w:rsidRDefault="00084B50" w:rsidP="00084B50">
      <w:pPr>
        <w:pStyle w:val="Prrafodelista"/>
        <w:numPr>
          <w:ilvl w:val="0"/>
          <w:numId w:val="6"/>
        </w:numPr>
        <w:rPr>
          <w:rFonts w:ascii="Times New Roman" w:eastAsia="Times New Roman" w:hAnsi="Times New Roman"/>
          <w:sz w:val="24"/>
          <w:szCs w:val="24"/>
          <w:lang w:eastAsia="es-MX"/>
        </w:rPr>
      </w:pPr>
      <w:r w:rsidRPr="0043568B">
        <w:rPr>
          <w:rFonts w:eastAsia="Times New Roman" w:cs="Calibri"/>
          <w:color w:val="000000"/>
          <w:lang w:eastAsia="es-MX"/>
        </w:rPr>
        <w:t>El sistema fonológico del español, página 34.</w:t>
      </w:r>
    </w:p>
    <w:p w14:paraId="3AC4328D" w14:textId="77777777" w:rsidR="00084B50" w:rsidRPr="0043568B" w:rsidRDefault="00084B50" w:rsidP="00084B50">
      <w:pPr>
        <w:pStyle w:val="Prrafodelista"/>
        <w:numPr>
          <w:ilvl w:val="0"/>
          <w:numId w:val="6"/>
        </w:numPr>
        <w:spacing w:after="200" w:line="240" w:lineRule="auto"/>
        <w:jc w:val="both"/>
        <w:rPr>
          <w:rFonts w:ascii="Times New Roman" w:hAnsi="Times New Roman"/>
          <w:sz w:val="24"/>
          <w:szCs w:val="24"/>
          <w:lang w:val="es-PA"/>
        </w:rPr>
      </w:pPr>
      <w:r w:rsidRPr="0043568B">
        <w:rPr>
          <w:rFonts w:eastAsia="Times New Roman" w:cs="Calibri"/>
          <w:color w:val="000000"/>
          <w:lang w:eastAsia="es-MX"/>
        </w:rPr>
        <w:t>Los fonemas y grafemas, página 36</w:t>
      </w:r>
      <w:r>
        <w:rPr>
          <w:rFonts w:eastAsia="Times New Roman" w:cs="Calibri"/>
          <w:color w:val="000000"/>
          <w:lang w:eastAsia="es-MX"/>
        </w:rPr>
        <w:t>.</w:t>
      </w:r>
    </w:p>
    <w:p w14:paraId="13D42F54" w14:textId="77777777" w:rsidR="00084B50" w:rsidRDefault="00084B50" w:rsidP="00084B5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4E2876C4" w14:textId="77777777" w:rsidR="00084B50" w:rsidRDefault="00084B50" w:rsidP="00084B50">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lastRenderedPageBreak/>
        <w:t>Cada grupo debe tener un coordinador.</w:t>
      </w:r>
    </w:p>
    <w:p w14:paraId="01612176" w14:textId="77777777" w:rsidR="00084B50" w:rsidRPr="0043568B" w:rsidRDefault="00084B50" w:rsidP="00084B50">
      <w:pPr>
        <w:pStyle w:val="Prrafodelista"/>
        <w:numPr>
          <w:ilvl w:val="0"/>
          <w:numId w:val="7"/>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 tema procurando no repetirlo con respecto a otro grupo.</w:t>
      </w:r>
    </w:p>
    <w:p w14:paraId="064D60B2" w14:textId="77777777" w:rsidR="00084B50" w:rsidRPr="0043568B" w:rsidRDefault="00084B50" w:rsidP="00084B50">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61834250" w14:textId="50AC4D80" w:rsidR="00084B50" w:rsidRDefault="00084B50" w:rsidP="00084B50">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7D2603BC" w14:textId="74F5BEAB" w:rsidR="00084B50" w:rsidRDefault="00084B50" w:rsidP="00084B50">
      <w:pPr>
        <w:spacing w:after="200" w:line="240" w:lineRule="auto"/>
        <w:jc w:val="both"/>
        <w:rPr>
          <w:rFonts w:ascii="Times New Roman" w:hAnsi="Times New Roman"/>
          <w:b/>
          <w:sz w:val="24"/>
          <w:szCs w:val="24"/>
          <w:lang w:val="es-PA"/>
        </w:rPr>
      </w:pPr>
      <w:r w:rsidRPr="00084B50">
        <w:rPr>
          <w:rFonts w:ascii="Times New Roman" w:hAnsi="Times New Roman"/>
          <w:b/>
          <w:sz w:val="24"/>
          <w:szCs w:val="24"/>
          <w:lang w:val="es-PA"/>
        </w:rPr>
        <w:t xml:space="preserve">Actividad #2, </w:t>
      </w:r>
      <w:r>
        <w:rPr>
          <w:rFonts w:ascii="Times New Roman" w:hAnsi="Times New Roman"/>
          <w:b/>
          <w:sz w:val="24"/>
          <w:szCs w:val="24"/>
          <w:lang w:val="es-PA"/>
        </w:rPr>
        <w:t>Taller</w:t>
      </w:r>
    </w:p>
    <w:p w14:paraId="12A0A37B" w14:textId="65DDD17C" w:rsidR="00084B50" w:rsidRPr="00084B50" w:rsidRDefault="00084B50" w:rsidP="00084B50">
      <w:pPr>
        <w:spacing w:after="200" w:line="240" w:lineRule="auto"/>
        <w:jc w:val="both"/>
        <w:rPr>
          <w:rFonts w:ascii="Times New Roman" w:hAnsi="Times New Roman"/>
          <w:b/>
          <w:sz w:val="24"/>
          <w:szCs w:val="24"/>
          <w:lang w:val="es-PA"/>
        </w:rPr>
      </w:pPr>
      <w:r>
        <w:rPr>
          <w:rFonts w:ascii="Times New Roman" w:hAnsi="Times New Roman"/>
          <w:b/>
          <w:sz w:val="24"/>
          <w:szCs w:val="24"/>
          <w:lang w:val="es-PA"/>
        </w:rPr>
        <w:t>Desarrolla el taller que está en la página 29 del libro de texto.</w:t>
      </w:r>
    </w:p>
    <w:p w14:paraId="0393DE80" w14:textId="77777777" w:rsidR="00084B50" w:rsidRDefault="00084B50" w:rsidP="00084B50"/>
    <w:bookmarkEnd w:id="0"/>
    <w:p w14:paraId="7D146718"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6E466A2"/>
    <w:multiLevelType w:val="hybridMultilevel"/>
    <w:tmpl w:val="31C6F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50"/>
    <w:rsid w:val="00084B50"/>
    <w:rsid w:val="009B190E"/>
    <w:rsid w:val="00AE2D1C"/>
    <w:rsid w:val="00B91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FADD"/>
  <w15:chartTrackingRefBased/>
  <w15:docId w15:val="{1CB71353-59CF-473B-B315-34326433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50"/>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84B50"/>
    <w:rPr>
      <w:color w:val="0563C1" w:themeColor="hyperlink"/>
      <w:u w:val="single"/>
    </w:rPr>
  </w:style>
  <w:style w:type="paragraph" w:styleId="NormalWeb">
    <w:name w:val="Normal (Web)"/>
    <w:basedOn w:val="Normal"/>
    <w:uiPriority w:val="99"/>
    <w:semiHidden/>
    <w:unhideWhenUsed/>
    <w:rsid w:val="00084B50"/>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084B50"/>
    <w:pPr>
      <w:ind w:left="720"/>
      <w:contextualSpacing/>
    </w:pPr>
  </w:style>
  <w:style w:type="character" w:styleId="Textoennegrita">
    <w:name w:val="Strong"/>
    <w:basedOn w:val="Fuentedeprrafopredeter"/>
    <w:uiPriority w:val="22"/>
    <w:qFormat/>
    <w:rsid w:val="00084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2</cp:revision>
  <dcterms:created xsi:type="dcterms:W3CDTF">2020-07-14T16:39:00Z</dcterms:created>
  <dcterms:modified xsi:type="dcterms:W3CDTF">2020-07-14T16:39:00Z</dcterms:modified>
</cp:coreProperties>
</file>