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5B748" w14:textId="77777777" w:rsidR="0006154D" w:rsidRDefault="0006154D" w:rsidP="0006154D">
      <w:pPr>
        <w:spacing w:after="0" w:line="240" w:lineRule="auto"/>
        <w:jc w:val="center"/>
        <w:rPr>
          <w:rFonts w:ascii="Times New Roman" w:hAnsi="Times New Roman"/>
          <w:b/>
          <w:sz w:val="24"/>
          <w:szCs w:val="24"/>
          <w:lang w:val="es-PA"/>
        </w:rPr>
      </w:pPr>
      <w:r>
        <w:rPr>
          <w:noProof/>
        </w:rPr>
        <w:drawing>
          <wp:anchor distT="0" distB="0" distL="114300" distR="114300" simplePos="0" relativeHeight="251659264" behindDoc="1" locked="0" layoutInCell="1" allowOverlap="1" wp14:anchorId="691D8B69" wp14:editId="2D7A2CD0">
            <wp:simplePos x="0" y="0"/>
            <wp:positionH relativeFrom="margin">
              <wp:align>right</wp:align>
            </wp:positionH>
            <wp:positionV relativeFrom="paragraph">
              <wp:posOffset>-261620</wp:posOffset>
            </wp:positionV>
            <wp:extent cx="1333500" cy="1419225"/>
            <wp:effectExtent l="0" t="0" r="0" b="952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3500" cy="14192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518524D7" w14:textId="77777777" w:rsidR="0006154D" w:rsidRDefault="0006154D" w:rsidP="0006154D">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7BE32438" w14:textId="77777777" w:rsidR="0006154D" w:rsidRDefault="0006154D" w:rsidP="0006154D">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53F1698F" w14:textId="58E677A0" w:rsidR="0006154D" w:rsidRDefault="0006154D" w:rsidP="0006154D">
      <w:pPr>
        <w:spacing w:after="0" w:line="240" w:lineRule="auto"/>
        <w:jc w:val="center"/>
        <w:rPr>
          <w:rFonts w:ascii="Times New Roman" w:hAnsi="Times New Roman"/>
          <w:b/>
          <w:sz w:val="24"/>
          <w:szCs w:val="24"/>
          <w:lang w:val="es-PA"/>
        </w:rPr>
      </w:pPr>
      <w:r>
        <w:rPr>
          <w:rFonts w:ascii="Times New Roman" w:hAnsi="Times New Roman"/>
          <w:b/>
          <w:sz w:val="24"/>
          <w:szCs w:val="24"/>
          <w:lang w:val="es-PA"/>
        </w:rPr>
        <w:t>Módulo I</w:t>
      </w:r>
      <w:r>
        <w:rPr>
          <w:rFonts w:ascii="Times New Roman" w:hAnsi="Times New Roman"/>
          <w:b/>
          <w:sz w:val="24"/>
          <w:szCs w:val="24"/>
          <w:lang w:val="es-PA"/>
        </w:rPr>
        <w:t>II</w:t>
      </w:r>
      <w:r>
        <w:rPr>
          <w:rFonts w:ascii="Times New Roman" w:hAnsi="Times New Roman"/>
          <w:b/>
          <w:sz w:val="24"/>
          <w:szCs w:val="24"/>
          <w:lang w:val="es-PA"/>
        </w:rPr>
        <w:t xml:space="preserve"> español </w:t>
      </w:r>
      <w:r>
        <w:rPr>
          <w:rFonts w:ascii="Times New Roman" w:hAnsi="Times New Roman"/>
          <w:b/>
          <w:sz w:val="24"/>
          <w:szCs w:val="24"/>
          <w:lang w:val="es-PA"/>
        </w:rPr>
        <w:t>9</w:t>
      </w:r>
      <w:r>
        <w:rPr>
          <w:rFonts w:ascii="Times New Roman" w:hAnsi="Times New Roman"/>
          <w:b/>
          <w:sz w:val="24"/>
          <w:szCs w:val="24"/>
          <w:lang w:val="es-PA"/>
        </w:rPr>
        <w:t xml:space="preserve">° </w:t>
      </w:r>
    </w:p>
    <w:p w14:paraId="6F6B7E78" w14:textId="77777777" w:rsidR="0006154D" w:rsidRDefault="0006154D" w:rsidP="0006154D">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II Trimestre 2020</w:t>
      </w:r>
    </w:p>
    <w:p w14:paraId="09DFB48A" w14:textId="77777777" w:rsidR="0006154D" w:rsidRDefault="0006154D" w:rsidP="0006154D">
      <w:pPr>
        <w:spacing w:after="200" w:line="240" w:lineRule="auto"/>
        <w:jc w:val="both"/>
        <w:rPr>
          <w:rFonts w:ascii="Times New Roman" w:hAnsi="Times New Roman"/>
          <w:b/>
          <w:sz w:val="24"/>
          <w:szCs w:val="24"/>
          <w:lang w:val="es-PA"/>
        </w:rPr>
      </w:pPr>
    </w:p>
    <w:p w14:paraId="661DB7D2" w14:textId="2E060B1A" w:rsidR="0006154D" w:rsidRPr="0020181A" w:rsidRDefault="0006154D" w:rsidP="0006154D">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22</w:t>
      </w:r>
      <w:r>
        <w:rPr>
          <w:rFonts w:ascii="Times New Roman" w:hAnsi="Times New Roman"/>
          <w:sz w:val="24"/>
          <w:szCs w:val="24"/>
          <w:u w:val="single"/>
          <w:lang w:val="es-PA"/>
        </w:rPr>
        <w:t>-</w:t>
      </w:r>
      <w:r>
        <w:rPr>
          <w:rFonts w:ascii="Times New Roman" w:hAnsi="Times New Roman"/>
          <w:sz w:val="24"/>
          <w:szCs w:val="24"/>
          <w:u w:val="single"/>
          <w:lang w:val="es-PA"/>
        </w:rPr>
        <w:t>3</w:t>
      </w:r>
      <w:r>
        <w:rPr>
          <w:rFonts w:ascii="Times New Roman" w:hAnsi="Times New Roman"/>
          <w:sz w:val="24"/>
          <w:szCs w:val="24"/>
          <w:u w:val="single"/>
          <w:lang w:val="es-PA"/>
        </w:rPr>
        <w:t>/07/2020</w:t>
      </w:r>
    </w:p>
    <w:p w14:paraId="1D21DB24" w14:textId="77777777" w:rsidR="0006154D" w:rsidRDefault="0006154D" w:rsidP="0006154D">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 xml:space="preserve">______ Valor: __100 </w:t>
      </w:r>
      <w:proofErr w:type="spellStart"/>
      <w:r>
        <w:rPr>
          <w:rFonts w:ascii="Times New Roman" w:hAnsi="Times New Roman"/>
          <w:sz w:val="24"/>
          <w:szCs w:val="24"/>
          <w:lang w:val="es-PA"/>
        </w:rPr>
        <w:t>pts</w:t>
      </w:r>
      <w:proofErr w:type="spellEnd"/>
      <w:r>
        <w:rPr>
          <w:rFonts w:ascii="Times New Roman" w:hAnsi="Times New Roman"/>
          <w:sz w:val="24"/>
          <w:szCs w:val="24"/>
          <w:lang w:val="es-PA"/>
        </w:rPr>
        <w:t>.__Pts. Obtenidos: _________</w:t>
      </w:r>
    </w:p>
    <w:p w14:paraId="36E0C47A" w14:textId="77777777" w:rsidR="0006154D" w:rsidRDefault="0006154D" w:rsidP="0006154D">
      <w:pPr>
        <w:pStyle w:val="NormalWeb"/>
        <w:shd w:val="clear" w:color="auto" w:fill="FDFDFD"/>
        <w:rPr>
          <w:rFonts w:asciiTheme="minorHAnsi" w:hAnsiTheme="minorHAnsi" w:cs="Calibri"/>
        </w:rPr>
      </w:pPr>
      <w:r>
        <w:rPr>
          <w:rFonts w:asciiTheme="minorHAnsi" w:hAnsiTheme="minorHAnsi" w:cs="Calibri"/>
        </w:rPr>
        <w:t>“No temas, porque yo estoy contigo; no desmayes, porque yo soy tu Dios que te esfuerzo; siempre te ayudaré, siempre te sustentaré con la diestra de mi justicia”.</w:t>
      </w:r>
    </w:p>
    <w:p w14:paraId="67DE5256" w14:textId="77777777" w:rsidR="0006154D" w:rsidRDefault="0006154D" w:rsidP="0006154D">
      <w:pPr>
        <w:pStyle w:val="NormalWeb"/>
        <w:shd w:val="clear" w:color="auto" w:fill="FFFFFF"/>
        <w:ind w:left="6372" w:firstLine="708"/>
        <w:rPr>
          <w:rFonts w:asciiTheme="minorHAnsi" w:hAnsiTheme="minorHAnsi" w:cs="Calibri"/>
          <w:color w:val="333333"/>
        </w:rPr>
      </w:pPr>
      <w:r>
        <w:rPr>
          <w:rStyle w:val="Textoennegrita"/>
          <w:rFonts w:asciiTheme="minorHAnsi" w:hAnsiTheme="minorHAnsi" w:cs="Calibri"/>
          <w:color w:val="000000"/>
        </w:rPr>
        <w:t>Isaías 41:10</w:t>
      </w:r>
    </w:p>
    <w:p w14:paraId="57099B29" w14:textId="77777777" w:rsidR="0006154D" w:rsidRDefault="0006154D" w:rsidP="0006154D">
      <w:pPr>
        <w:spacing w:after="0" w:line="240" w:lineRule="auto"/>
        <w:jc w:val="both"/>
        <w:rPr>
          <w:rFonts w:ascii="Times New Roman" w:hAnsi="Times New Roman"/>
          <w:sz w:val="24"/>
          <w:szCs w:val="24"/>
          <w:lang w:val="es-PA"/>
        </w:rPr>
      </w:pPr>
    </w:p>
    <w:p w14:paraId="26925FA5" w14:textId="77777777" w:rsidR="0006154D" w:rsidRDefault="0006154D" w:rsidP="0006154D">
      <w:pPr>
        <w:spacing w:after="0" w:line="240" w:lineRule="auto"/>
        <w:jc w:val="both"/>
        <w:rPr>
          <w:rFonts w:ascii="Times New Roman" w:hAnsi="Times New Roman"/>
          <w:b/>
          <w:bCs/>
          <w:sz w:val="24"/>
          <w:szCs w:val="24"/>
          <w:lang w:val="es-PA"/>
        </w:rPr>
      </w:pPr>
      <w:r>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586BF80F" w14:textId="77777777" w:rsidR="0006154D" w:rsidRDefault="0006154D" w:rsidP="0006154D">
      <w:pPr>
        <w:spacing w:after="0" w:line="240" w:lineRule="auto"/>
        <w:jc w:val="both"/>
        <w:rPr>
          <w:rFonts w:ascii="Times New Roman" w:hAnsi="Times New Roman"/>
          <w:sz w:val="24"/>
          <w:szCs w:val="24"/>
          <w:lang w:val="es-PA"/>
        </w:rPr>
      </w:pPr>
    </w:p>
    <w:p w14:paraId="41183D5A" w14:textId="77777777" w:rsidR="0006154D" w:rsidRDefault="0006154D" w:rsidP="0006154D">
      <w:r>
        <w:t>Temas:</w:t>
      </w:r>
    </w:p>
    <w:p w14:paraId="60B57A5F" w14:textId="3B02ED10" w:rsidR="0006154D" w:rsidRDefault="0006154D" w:rsidP="0006154D">
      <w:pPr>
        <w:pStyle w:val="Prrafodelista"/>
        <w:numPr>
          <w:ilvl w:val="0"/>
          <w:numId w:val="4"/>
        </w:numPr>
      </w:pPr>
      <w:r>
        <w:t>Las estructuras gramaticales.</w:t>
      </w:r>
    </w:p>
    <w:p w14:paraId="7A4D640A" w14:textId="4C2D2BAB" w:rsidR="0006154D" w:rsidRDefault="0006154D" w:rsidP="0006154D">
      <w:pPr>
        <w:pStyle w:val="Prrafodelista"/>
        <w:numPr>
          <w:ilvl w:val="0"/>
          <w:numId w:val="4"/>
        </w:numPr>
      </w:pPr>
      <w:r>
        <w:t>La comunicación lingüística y no lingüística.</w:t>
      </w:r>
    </w:p>
    <w:p w14:paraId="2D2472B1" w14:textId="77777777" w:rsidR="0006154D" w:rsidRDefault="0006154D" w:rsidP="0006154D">
      <w:r>
        <w:t>Objetivos:</w:t>
      </w:r>
    </w:p>
    <w:p w14:paraId="73643F34" w14:textId="4D033B14" w:rsidR="0006154D" w:rsidRDefault="000500B7" w:rsidP="0006154D">
      <w:pPr>
        <w:pStyle w:val="Prrafodelista"/>
        <w:numPr>
          <w:ilvl w:val="0"/>
          <w:numId w:val="1"/>
        </w:numPr>
        <w:jc w:val="both"/>
      </w:pPr>
      <w:r>
        <w:t>Lograr distinguir tanto las estructuras gramaticales como los elementos sintácticos de la oración</w:t>
      </w:r>
      <w:r w:rsidR="0006154D">
        <w:t>.</w:t>
      </w:r>
    </w:p>
    <w:p w14:paraId="6A50C485" w14:textId="6BD6A0D8" w:rsidR="0006154D" w:rsidRDefault="0006154D" w:rsidP="0006154D">
      <w:pPr>
        <w:pStyle w:val="Prrafodelista"/>
        <w:numPr>
          <w:ilvl w:val="0"/>
          <w:numId w:val="1"/>
        </w:numPr>
        <w:jc w:val="both"/>
      </w:pPr>
      <w:r>
        <w:t>Investigar, interpretar y exponer los conceptos sobre l</w:t>
      </w:r>
      <w:r>
        <w:t>a comunicación lingüística y no lingüística.</w:t>
      </w:r>
    </w:p>
    <w:p w14:paraId="2ABAD157" w14:textId="77777777" w:rsidR="0006154D" w:rsidRDefault="0006154D" w:rsidP="0006154D">
      <w:pPr>
        <w:jc w:val="both"/>
      </w:pPr>
      <w:r>
        <w:t>Evaluación:</w:t>
      </w:r>
    </w:p>
    <w:p w14:paraId="5BFDCF18" w14:textId="77777777" w:rsidR="0006154D" w:rsidRDefault="0006154D" w:rsidP="0006154D">
      <w:pPr>
        <w:pStyle w:val="Prrafodelista"/>
        <w:numPr>
          <w:ilvl w:val="0"/>
          <w:numId w:val="2"/>
        </w:numPr>
        <w:spacing w:after="200" w:line="240" w:lineRule="auto"/>
        <w:jc w:val="both"/>
        <w:rPr>
          <w:rFonts w:ascii="Times New Roman" w:hAnsi="Times New Roman"/>
          <w:b/>
          <w:sz w:val="24"/>
          <w:szCs w:val="24"/>
          <w:lang w:val="es-PA"/>
        </w:rPr>
      </w:pPr>
      <w:r>
        <w:rPr>
          <w:rFonts w:ascii="Times New Roman" w:hAnsi="Times New Roman"/>
          <w:bCs/>
          <w:sz w:val="24"/>
          <w:szCs w:val="24"/>
          <w:lang w:val="es-PA"/>
        </w:rPr>
        <w:t>Lea cuidadosamente las indicaciones; debe realizar las siguientes actividades en su cuaderno según la sección indicada, sea cuidadoso(a) al escribir cuidando la ortografía, caligrafía y reglas de márgenes, no se aceptan borrones ni tachones, escriba solo con bolígrafo de color azul o negro</w:t>
      </w:r>
      <w:r>
        <w:rPr>
          <w:rFonts w:ascii="Times New Roman" w:hAnsi="Times New Roman"/>
          <w:b/>
          <w:sz w:val="24"/>
          <w:szCs w:val="24"/>
          <w:lang w:val="es-PA"/>
        </w:rPr>
        <w:t xml:space="preserve"> (otros colores solo para resaltar). </w:t>
      </w:r>
      <w:r>
        <w:rPr>
          <w:rFonts w:ascii="Times New Roman" w:hAnsi="Times New Roman"/>
          <w:bCs/>
          <w:sz w:val="24"/>
          <w:szCs w:val="24"/>
          <w:lang w:val="es-PA"/>
        </w:rPr>
        <w:t xml:space="preserve">De no cumplir con las mencionadas indicaciones se descontarán puntos en las calificaciones finales </w:t>
      </w:r>
      <w:r>
        <w:rPr>
          <w:rFonts w:ascii="Times New Roman" w:hAnsi="Times New Roman"/>
          <w:b/>
          <w:sz w:val="24"/>
          <w:szCs w:val="24"/>
          <w:lang w:val="es-PA"/>
        </w:rPr>
        <w:t>(por cada tres faltas ortográficas -2 puntos, faltas en las reglas de márgenes, caligrafía y/o color del bolígrafo, -1 punto).</w:t>
      </w:r>
    </w:p>
    <w:p w14:paraId="32FEB96A" w14:textId="77777777" w:rsidR="0006154D" w:rsidRDefault="0006154D" w:rsidP="0006154D">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Cada actividad representa las siguientes evaluaciones:</w:t>
      </w:r>
    </w:p>
    <w:p w14:paraId="711BEE59" w14:textId="77777777" w:rsidR="0006154D" w:rsidRDefault="0006154D" w:rsidP="0006154D">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formativa</w:t>
      </w:r>
    </w:p>
    <w:p w14:paraId="5793BA2D" w14:textId="77777777" w:rsidR="0006154D" w:rsidRDefault="0006154D" w:rsidP="0006154D">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595A3546" w14:textId="77777777" w:rsidR="0006154D" w:rsidRDefault="0006154D" w:rsidP="0006154D">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74BAB1F7" w14:textId="77777777" w:rsidR="0006154D" w:rsidRDefault="0006154D" w:rsidP="0006154D">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En cuanto al trabajo en el libro de texto, recordar que cada tres revisados, obtiene una nota registrada en apreciación.</w:t>
      </w:r>
    </w:p>
    <w:p w14:paraId="394A5461" w14:textId="77777777" w:rsidR="0006154D" w:rsidRDefault="0006154D" w:rsidP="0006154D">
      <w:pPr>
        <w:pStyle w:val="Prrafodelista"/>
        <w:numPr>
          <w:ilvl w:val="0"/>
          <w:numId w:val="2"/>
        </w:numPr>
        <w:spacing w:after="200" w:line="240" w:lineRule="auto"/>
        <w:jc w:val="both"/>
        <w:rPr>
          <w:rFonts w:ascii="Times New Roman" w:hAnsi="Times New Roman"/>
          <w:bCs/>
          <w:sz w:val="24"/>
          <w:szCs w:val="24"/>
          <w:lang w:val="es-PA"/>
        </w:rPr>
      </w:pPr>
      <w:r>
        <w:rPr>
          <w:rFonts w:ascii="Times New Roman" w:hAnsi="Times New Roman"/>
          <w:b/>
          <w:sz w:val="24"/>
          <w:szCs w:val="24"/>
          <w:lang w:val="es-PA"/>
        </w:rPr>
        <w:t>Todas las actividades tienen evaluación formativa/sumativa.</w:t>
      </w:r>
    </w:p>
    <w:p w14:paraId="7393EC9F" w14:textId="77777777" w:rsidR="0006154D" w:rsidRDefault="0006154D" w:rsidP="0006154D">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lastRenderedPageBreak/>
        <w:t>Metodología:</w:t>
      </w:r>
    </w:p>
    <w:p w14:paraId="0CE9725F" w14:textId="77777777" w:rsidR="0006154D" w:rsidRDefault="0006154D" w:rsidP="0006154D">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Asignaciones individuales de lectura, redacción, diagramación, análisis, síntesis etc.</w:t>
      </w:r>
    </w:p>
    <w:p w14:paraId="72D55B7C" w14:textId="77777777" w:rsidR="0006154D" w:rsidRDefault="0006154D" w:rsidP="0006154D">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Debe apoyarse de consultas en su libro de texto y en buscadores de internet.</w:t>
      </w:r>
    </w:p>
    <w:p w14:paraId="7E238DFE" w14:textId="77777777" w:rsidR="0006154D" w:rsidRDefault="0006154D" w:rsidP="0006154D">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Para efecto de entrega, evaluación y retroalimentación, debe valerse del siguiente correo: </w:t>
      </w:r>
      <w:hyperlink r:id="rId6" w:history="1">
        <w:r>
          <w:rPr>
            <w:rStyle w:val="Hipervnculo"/>
            <w:rFonts w:ascii="Times New Roman" w:hAnsi="Times New Roman"/>
            <w:bCs/>
            <w:sz w:val="24"/>
            <w:szCs w:val="24"/>
            <w:lang w:val="es-PA"/>
          </w:rPr>
          <w:t>jfer0334@gmail.com</w:t>
        </w:r>
      </w:hyperlink>
      <w:r>
        <w:rPr>
          <w:rFonts w:ascii="Times New Roman" w:hAnsi="Times New Roman"/>
          <w:bCs/>
          <w:sz w:val="24"/>
          <w:szCs w:val="24"/>
          <w:lang w:val="es-PA"/>
        </w:rPr>
        <w:t>, para consultas varias, al WhatsApp 6344-2919 (consultar el horario que le corresponde según nivel).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350B437C" w14:textId="77777777" w:rsidR="0006154D" w:rsidRPr="00462827" w:rsidRDefault="0006154D" w:rsidP="0006154D">
      <w:pPr>
        <w:pStyle w:val="Prrafodelista"/>
        <w:numPr>
          <w:ilvl w:val="0"/>
          <w:numId w:val="3"/>
        </w:numPr>
        <w:rPr>
          <w:rFonts w:ascii="Times New Roman" w:hAnsi="Times New Roman"/>
          <w:bCs/>
          <w:sz w:val="24"/>
          <w:szCs w:val="24"/>
          <w:lang w:val="es-PA"/>
        </w:rPr>
      </w:pPr>
      <w:r w:rsidRPr="00462827">
        <w:rPr>
          <w:rFonts w:ascii="Times New Roman" w:hAnsi="Times New Roman"/>
          <w:bCs/>
          <w:sz w:val="24"/>
          <w:szCs w:val="24"/>
          <w:lang w:val="es-PA"/>
        </w:rPr>
        <w:t>Para efectos de la preparación y elaboración de los videos expositivos solicitados según el caso, tomar en cuenta los siguientes aspectos a evaluar (Entorno y vestimenta adecuada, Buen tono de voz, comprensión y dominio del tema, proyección al exponer, creatividad en el uso de material de apoyo, buen uso del tiempo)</w:t>
      </w:r>
      <w:r>
        <w:rPr>
          <w:rFonts w:ascii="Times New Roman" w:hAnsi="Times New Roman"/>
          <w:bCs/>
          <w:sz w:val="24"/>
          <w:szCs w:val="24"/>
          <w:lang w:val="es-PA"/>
        </w:rPr>
        <w:t>.</w:t>
      </w:r>
    </w:p>
    <w:p w14:paraId="0C28A96B" w14:textId="0520114A" w:rsidR="0006154D" w:rsidRDefault="0006154D" w:rsidP="0006154D">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Video conferencias y/o clases virtuales mediante las plataformas Zoom (consultar el horario que le corresponde según nivel).</w:t>
      </w:r>
    </w:p>
    <w:p w14:paraId="0EF81849" w14:textId="0FFE4616" w:rsidR="0006154D" w:rsidRDefault="0006154D" w:rsidP="0006154D">
      <w:pPr>
        <w:pStyle w:val="Prrafodelista"/>
        <w:numPr>
          <w:ilvl w:val="0"/>
          <w:numId w:val="3"/>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Posible realización de examen mensual virtual validar el proceso enseñanza aprendizaje. (por confirmar).</w:t>
      </w:r>
    </w:p>
    <w:p w14:paraId="28D368F9" w14:textId="17E52FB3" w:rsidR="000500B7" w:rsidRDefault="000500B7" w:rsidP="000500B7">
      <w:pPr>
        <w:spacing w:after="200" w:line="240" w:lineRule="auto"/>
        <w:jc w:val="both"/>
        <w:rPr>
          <w:rFonts w:ascii="Times New Roman" w:hAnsi="Times New Roman"/>
          <w:bCs/>
          <w:sz w:val="24"/>
          <w:szCs w:val="24"/>
          <w:lang w:val="es-PA"/>
        </w:rPr>
      </w:pPr>
    </w:p>
    <w:p w14:paraId="4E63A8DD" w14:textId="15E7030F" w:rsidR="000500B7" w:rsidRDefault="000500B7" w:rsidP="000500B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1. Las estructuras gramaticales</w:t>
      </w:r>
    </w:p>
    <w:p w14:paraId="5A6D153D" w14:textId="60337A21" w:rsidR="000500B7" w:rsidRDefault="000500B7" w:rsidP="000500B7">
      <w:pPr>
        <w:spacing w:after="200" w:line="240" w:lineRule="auto"/>
        <w:jc w:val="both"/>
        <w:rPr>
          <w:rFonts w:ascii="Times New Roman" w:hAnsi="Times New Roman"/>
          <w:bCs/>
          <w:sz w:val="24"/>
          <w:szCs w:val="24"/>
          <w:lang w:val="es-PA"/>
        </w:rPr>
      </w:pPr>
      <w:r w:rsidRPr="000500B7">
        <w:rPr>
          <w:rFonts w:ascii="Times New Roman" w:hAnsi="Times New Roman"/>
          <w:b/>
          <w:sz w:val="24"/>
          <w:szCs w:val="24"/>
          <w:lang w:val="es-PA"/>
        </w:rPr>
        <w:t>Actividad #1,</w:t>
      </w:r>
      <w:r>
        <w:rPr>
          <w:rFonts w:ascii="Times New Roman" w:hAnsi="Times New Roman"/>
          <w:bCs/>
          <w:sz w:val="24"/>
          <w:szCs w:val="24"/>
          <w:lang w:val="es-PA"/>
        </w:rPr>
        <w:t xml:space="preserve"> Introducción</w:t>
      </w:r>
    </w:p>
    <w:p w14:paraId="31E120FA" w14:textId="1D943536" w:rsidR="000500B7" w:rsidRDefault="000500B7" w:rsidP="000500B7">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A manera de introducción transcriba el siguiente plan introducción al tema.</w:t>
      </w:r>
    </w:p>
    <w:p w14:paraId="5929D8A0" w14:textId="3BD1AE20" w:rsidR="000500B7" w:rsidRPr="00431572" w:rsidRDefault="000500B7" w:rsidP="000500B7">
      <w:pPr>
        <w:spacing w:after="200" w:line="240" w:lineRule="auto"/>
        <w:jc w:val="center"/>
        <w:rPr>
          <w:rFonts w:ascii="Times New Roman" w:hAnsi="Times New Roman"/>
          <w:b/>
          <w:sz w:val="24"/>
          <w:szCs w:val="24"/>
          <w:lang w:val="es-PA"/>
        </w:rPr>
      </w:pPr>
      <w:r w:rsidRPr="00431572">
        <w:rPr>
          <w:rFonts w:ascii="Times New Roman" w:hAnsi="Times New Roman"/>
          <w:b/>
          <w:sz w:val="24"/>
          <w:szCs w:val="24"/>
          <w:lang w:val="es-PA"/>
        </w:rPr>
        <w:t>Las estructuras gramaticales</w:t>
      </w:r>
    </w:p>
    <w:p w14:paraId="2373A9D2" w14:textId="384C4C12"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¿Qué es una oración?</w:t>
      </w:r>
    </w:p>
    <w:p w14:paraId="2746A6A5"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Una oración es una unidad gramatical formada por un sujeto y un predicado. El sujeto tiene siempre como núcleo un sustantivo y nunca puede comenzar por una preposición. El predicado tiene como núcleo un verbo, que puede ir conjugado en un tiempo simple, compuesto o ser una perífrasis verbal.</w:t>
      </w:r>
    </w:p>
    <w:p w14:paraId="5C73DB1C" w14:textId="77777777" w:rsidR="00431572" w:rsidRPr="00431572" w:rsidRDefault="00431572" w:rsidP="00431572">
      <w:pPr>
        <w:spacing w:after="0" w:line="240" w:lineRule="auto"/>
        <w:jc w:val="both"/>
        <w:rPr>
          <w:rFonts w:ascii="Times New Roman" w:hAnsi="Times New Roman"/>
          <w:bCs/>
          <w:sz w:val="24"/>
          <w:szCs w:val="24"/>
          <w:lang w:val="es-PA"/>
        </w:rPr>
      </w:pPr>
    </w:p>
    <w:p w14:paraId="63A9B2D6"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Las oraciones comienzan siempre con mayúscula inicial y se cierran con un punto. Cuando la oración es una pregunta o exclamación, comienzan y acaban con un signo de interrogación o exclamación.</w:t>
      </w:r>
    </w:p>
    <w:p w14:paraId="003EAAA4" w14:textId="77777777" w:rsidR="00431572" w:rsidRPr="00431572" w:rsidRDefault="00431572" w:rsidP="00431572">
      <w:pPr>
        <w:spacing w:after="0" w:line="240" w:lineRule="auto"/>
        <w:jc w:val="both"/>
        <w:rPr>
          <w:rFonts w:ascii="Times New Roman" w:hAnsi="Times New Roman"/>
          <w:bCs/>
          <w:sz w:val="24"/>
          <w:szCs w:val="24"/>
          <w:lang w:val="es-PA"/>
        </w:rPr>
      </w:pPr>
    </w:p>
    <w:p w14:paraId="7F250275"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Enunciado, oración y frase</w:t>
      </w:r>
    </w:p>
    <w:p w14:paraId="49DC3B24"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Un enunciado es una secuencia de palabras con valor comunicativo y completo. Puede estar formado por una sola palabra, una oración o varias oraciones.</w:t>
      </w:r>
    </w:p>
    <w:p w14:paraId="20D5A6E0"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3F6FAE33"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¡Enhorabuena, campeones!</w:t>
      </w:r>
    </w:p>
    <w:p w14:paraId="3A7AB7AA"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 xml:space="preserve">Una oración es una estructura gramatical formada por un sujeto y un predicado. Cada oración puede tener un solo núcleo verbal y a cada verbo le corresponde solo un sujeto. Es decir, si </w:t>
      </w:r>
      <w:r w:rsidRPr="00431572">
        <w:rPr>
          <w:rFonts w:ascii="Times New Roman" w:hAnsi="Times New Roman"/>
          <w:bCs/>
          <w:sz w:val="24"/>
          <w:szCs w:val="24"/>
          <w:lang w:val="es-PA"/>
        </w:rPr>
        <w:lastRenderedPageBreak/>
        <w:t>un enunciado contiene varios verbos, se considera entonces que se compone de varias oraciones.</w:t>
      </w:r>
    </w:p>
    <w:p w14:paraId="10E4C622"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3391C3DE"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Me llamo Carlota. → un enunciado, una oración</w:t>
      </w:r>
    </w:p>
    <w:p w14:paraId="7A13FA5B"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Me llamo Carlota y tengo diecisiete años. → un enunciado, dos oraciones</w:t>
      </w:r>
    </w:p>
    <w:p w14:paraId="6B7865AC"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Una proposición es una oración que se une por coordinación o subordinación a otra. Las proposiciones se clasifican en oraciones coordinadas u oraciones principales y oraciones subordinadas.</w:t>
      </w:r>
    </w:p>
    <w:p w14:paraId="04E177FE"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58C4EC2A"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Me llamo Carlota y tengo diecisiete años. → una oración compuesta de dos proposiciones.</w:t>
      </w:r>
    </w:p>
    <w:p w14:paraId="15A4FD7F"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Una frase es un enunciado sin verbo.</w:t>
      </w:r>
    </w:p>
    <w:p w14:paraId="759DBCBD"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3F5E8310"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¡Cuánto tiempo, Carlota!</w:t>
      </w:r>
    </w:p>
    <w:p w14:paraId="27D6E5F0"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Tipos de oraciones</w:t>
      </w:r>
    </w:p>
    <w:p w14:paraId="7A3FFBF4"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Las oraciones pueden ser personales o impersonales.</w:t>
      </w:r>
    </w:p>
    <w:p w14:paraId="03B1C2B2" w14:textId="77777777" w:rsidR="00431572" w:rsidRPr="00431572" w:rsidRDefault="00431572" w:rsidP="00431572">
      <w:pPr>
        <w:spacing w:after="0" w:line="240" w:lineRule="auto"/>
        <w:jc w:val="both"/>
        <w:rPr>
          <w:rFonts w:ascii="Times New Roman" w:hAnsi="Times New Roman"/>
          <w:bCs/>
          <w:sz w:val="24"/>
          <w:szCs w:val="24"/>
          <w:lang w:val="es-PA"/>
        </w:rPr>
      </w:pPr>
    </w:p>
    <w:p w14:paraId="5586CE4D"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Oraciones personales</w:t>
      </w:r>
    </w:p>
    <w:p w14:paraId="2FA53D2F"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Las oraciones personales tienen un sujeto. El sujeto es la persona, animal o cosa que ejecuta la acción del verbo. Por ello, el sujeto y el verbo concuerdan siempre en persona (primera, segunda o tercera) y número (singular o plural).</w:t>
      </w:r>
    </w:p>
    <w:p w14:paraId="71290C69" w14:textId="77777777" w:rsidR="00431572" w:rsidRPr="00431572" w:rsidRDefault="00431572" w:rsidP="00431572">
      <w:pPr>
        <w:spacing w:after="0" w:line="240" w:lineRule="auto"/>
        <w:jc w:val="both"/>
        <w:rPr>
          <w:rFonts w:ascii="Times New Roman" w:hAnsi="Times New Roman"/>
          <w:bCs/>
          <w:sz w:val="24"/>
          <w:szCs w:val="24"/>
          <w:lang w:val="es-PA"/>
        </w:rPr>
      </w:pPr>
    </w:p>
    <w:p w14:paraId="4ECE1E44"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546BF5F0"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Hoy Marta come tortilla de patatas.</w:t>
      </w:r>
    </w:p>
    <w:p w14:paraId="4CC6CCDB"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Oraciones impersonales</w:t>
      </w:r>
    </w:p>
    <w:p w14:paraId="01ADD124" w14:textId="6C5D9D94" w:rsid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Las oraciones impersonales carecen de sujeto. Se caracterizan además porque el verbo siempre se conjuga en tercera persona del singular.</w:t>
      </w:r>
    </w:p>
    <w:p w14:paraId="5E732BE1" w14:textId="03672CFC" w:rsidR="00431572" w:rsidRDefault="00431572" w:rsidP="00431572">
      <w:pPr>
        <w:spacing w:after="0" w:line="240" w:lineRule="auto"/>
        <w:jc w:val="both"/>
        <w:rPr>
          <w:rFonts w:ascii="Times New Roman" w:hAnsi="Times New Roman"/>
          <w:bCs/>
          <w:sz w:val="24"/>
          <w:szCs w:val="24"/>
          <w:lang w:val="es-PA"/>
        </w:rPr>
      </w:pPr>
    </w:p>
    <w:p w14:paraId="7D62DCB6" w14:textId="07038230" w:rsidR="00431572" w:rsidRPr="00431572" w:rsidRDefault="00431572" w:rsidP="00431572">
      <w:pPr>
        <w:spacing w:after="0" w:line="240" w:lineRule="auto"/>
        <w:jc w:val="both"/>
        <w:rPr>
          <w:rFonts w:ascii="Times New Roman" w:hAnsi="Times New Roman"/>
          <w:bCs/>
          <w:sz w:val="24"/>
          <w:szCs w:val="24"/>
          <w:lang w:val="es-PA"/>
        </w:rPr>
      </w:pPr>
      <w:r>
        <w:rPr>
          <w:rFonts w:ascii="Times New Roman" w:hAnsi="Times New Roman"/>
          <w:bCs/>
          <w:sz w:val="24"/>
          <w:szCs w:val="24"/>
          <w:lang w:val="es-PA"/>
        </w:rPr>
        <w:t>U</w:t>
      </w:r>
      <w:r w:rsidRPr="00431572">
        <w:rPr>
          <w:rFonts w:ascii="Times New Roman" w:hAnsi="Times New Roman"/>
          <w:bCs/>
          <w:sz w:val="24"/>
          <w:szCs w:val="24"/>
          <w:lang w:val="es-PA"/>
        </w:rPr>
        <w:t>na manera de clasificar las oraciones, sean personales o impersonales, es según la actitud del orador: si afirma, pregunta, ordena, rechaza, etc. Según este criterio se distinguen los siguientes tipos de oraciones:</w:t>
      </w:r>
    </w:p>
    <w:p w14:paraId="54BA38EA" w14:textId="77777777" w:rsidR="00431572" w:rsidRPr="00431572" w:rsidRDefault="00431572" w:rsidP="00431572">
      <w:pPr>
        <w:spacing w:after="0" w:line="240" w:lineRule="auto"/>
        <w:jc w:val="both"/>
        <w:rPr>
          <w:rFonts w:ascii="Times New Roman" w:hAnsi="Times New Roman"/>
          <w:bCs/>
          <w:sz w:val="24"/>
          <w:szCs w:val="24"/>
          <w:lang w:val="es-PA"/>
        </w:rPr>
      </w:pPr>
    </w:p>
    <w:p w14:paraId="07263A29"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Oraciones enunciativas o declarativas: el orador afirma o niega algo. Se clasifican en oraciones afirmativas y oraciones negativas. Comienzan con mayúscula inicial y se cierran con un punto (.).</w:t>
      </w:r>
    </w:p>
    <w:p w14:paraId="6091DF81"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573842EF"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Tengo hambre. (afirmativa)</w:t>
      </w:r>
    </w:p>
    <w:p w14:paraId="246CBA52"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No tengo hambre. (negativa)</w:t>
      </w:r>
    </w:p>
    <w:p w14:paraId="7A349A0D"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Oraciones interrogativas: el orador formula una pregunta para obtener información. Puede hacerlo de forma directa o indirecta. Si es directa, la oración comienza y termina con un signo de interrogación (¿?); si es indirecta, tiene la forma de una oración enunciativa.</w:t>
      </w:r>
    </w:p>
    <w:p w14:paraId="4F06E2C0"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5635CDAB"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¿Qué hay para comer? (directa)</w:t>
      </w:r>
    </w:p>
    <w:p w14:paraId="692004DE"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Me pregunto qué hay para comer. (indirecta)</w:t>
      </w:r>
    </w:p>
    <w:p w14:paraId="0C679A22"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 xml:space="preserve">Oraciones exclamativas: el orador afirma o niega algo de forma exaltada. La oración comienza y termina con un signo de exclamación </w:t>
      </w:r>
      <w:proofErr w:type="gramStart"/>
      <w:r w:rsidRPr="00431572">
        <w:rPr>
          <w:rFonts w:ascii="Times New Roman" w:hAnsi="Times New Roman"/>
          <w:bCs/>
          <w:sz w:val="24"/>
          <w:szCs w:val="24"/>
          <w:lang w:val="es-PA"/>
        </w:rPr>
        <w:t>(¡ !</w:t>
      </w:r>
      <w:proofErr w:type="gramEnd"/>
      <w:r w:rsidRPr="00431572">
        <w:rPr>
          <w:rFonts w:ascii="Times New Roman" w:hAnsi="Times New Roman"/>
          <w:bCs/>
          <w:sz w:val="24"/>
          <w:szCs w:val="24"/>
          <w:lang w:val="es-PA"/>
        </w:rPr>
        <w:t>).</w:t>
      </w:r>
    </w:p>
    <w:p w14:paraId="7D90C9E3"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369E0ADE"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¡Qué hambre tengo!</w:t>
      </w:r>
    </w:p>
    <w:p w14:paraId="6813B4CC"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lastRenderedPageBreak/>
        <w:t>Oraciones imperativas: el orador expresa un mandato, un ruego o hace una propuesta. El verbo aparece en modo imperativo.</w:t>
      </w:r>
    </w:p>
    <w:p w14:paraId="570BE141"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7DCD7112"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Lávate los dientes después de comer.</w:t>
      </w:r>
    </w:p>
    <w:p w14:paraId="283575A6" w14:textId="4D77C669"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Vamos a la playa esta tarde.</w:t>
      </w:r>
    </w:p>
    <w:p w14:paraId="043D14EB" w14:textId="77777777" w:rsidR="00431572" w:rsidRPr="00431572" w:rsidRDefault="00431572" w:rsidP="00431572">
      <w:pPr>
        <w:spacing w:after="0" w:line="240" w:lineRule="auto"/>
        <w:jc w:val="both"/>
        <w:rPr>
          <w:rFonts w:ascii="Times New Roman" w:hAnsi="Times New Roman"/>
          <w:bCs/>
          <w:sz w:val="24"/>
          <w:szCs w:val="24"/>
          <w:lang w:val="es-PA"/>
        </w:rPr>
      </w:pPr>
    </w:p>
    <w:p w14:paraId="36582FC0" w14:textId="77777777" w:rsidR="00431572" w:rsidRP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Ejemplo:</w:t>
      </w:r>
    </w:p>
    <w:p w14:paraId="47657CFF" w14:textId="2CA62F53" w:rsidR="000500B7"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Cs/>
          <w:sz w:val="24"/>
          <w:szCs w:val="24"/>
          <w:lang w:val="es-PA"/>
        </w:rPr>
        <w:t>Para comer hay tortilla de patatas.</w:t>
      </w:r>
    </w:p>
    <w:p w14:paraId="7E724C5B" w14:textId="01E82AA9" w:rsidR="00431572" w:rsidRDefault="00431572" w:rsidP="00431572">
      <w:pPr>
        <w:spacing w:after="0" w:line="240" w:lineRule="auto"/>
        <w:jc w:val="both"/>
        <w:rPr>
          <w:rFonts w:ascii="Times New Roman" w:hAnsi="Times New Roman"/>
          <w:bCs/>
          <w:sz w:val="24"/>
          <w:szCs w:val="24"/>
          <w:lang w:val="es-PA"/>
        </w:rPr>
      </w:pPr>
    </w:p>
    <w:p w14:paraId="3C8E569F" w14:textId="77777777" w:rsidR="00431572" w:rsidRDefault="00431572" w:rsidP="00431572">
      <w:pPr>
        <w:spacing w:after="0" w:line="240" w:lineRule="auto"/>
        <w:jc w:val="both"/>
        <w:rPr>
          <w:rFonts w:ascii="Times New Roman" w:hAnsi="Times New Roman"/>
          <w:bCs/>
          <w:sz w:val="24"/>
          <w:szCs w:val="24"/>
          <w:lang w:val="es-PA"/>
        </w:rPr>
      </w:pPr>
      <w:r w:rsidRPr="00431572">
        <w:rPr>
          <w:rFonts w:ascii="Times New Roman" w:hAnsi="Times New Roman"/>
          <w:b/>
          <w:sz w:val="24"/>
          <w:szCs w:val="24"/>
          <w:lang w:val="es-PA"/>
        </w:rPr>
        <w:t>Actividad #2</w:t>
      </w:r>
      <w:r>
        <w:rPr>
          <w:rFonts w:ascii="Times New Roman" w:hAnsi="Times New Roman"/>
          <w:bCs/>
          <w:sz w:val="24"/>
          <w:szCs w:val="24"/>
          <w:lang w:val="es-PA"/>
        </w:rPr>
        <w:t xml:space="preserve">, Taller sumativo. </w:t>
      </w:r>
    </w:p>
    <w:p w14:paraId="34C8E017" w14:textId="77777777" w:rsidR="00431572" w:rsidRDefault="00431572" w:rsidP="00431572">
      <w:pPr>
        <w:spacing w:after="0" w:line="240" w:lineRule="auto"/>
        <w:jc w:val="both"/>
        <w:rPr>
          <w:rFonts w:ascii="Times New Roman" w:hAnsi="Times New Roman"/>
          <w:bCs/>
          <w:sz w:val="24"/>
          <w:szCs w:val="24"/>
          <w:lang w:val="es-PA"/>
        </w:rPr>
      </w:pPr>
    </w:p>
    <w:p w14:paraId="5B669787" w14:textId="1EDB8F5D" w:rsidR="00431572" w:rsidRPr="000500B7" w:rsidRDefault="00431572" w:rsidP="00431572">
      <w:pPr>
        <w:spacing w:after="0" w:line="240" w:lineRule="auto"/>
        <w:jc w:val="both"/>
        <w:rPr>
          <w:rFonts w:ascii="Times New Roman" w:hAnsi="Times New Roman"/>
          <w:bCs/>
          <w:sz w:val="24"/>
          <w:szCs w:val="24"/>
          <w:lang w:val="es-PA"/>
        </w:rPr>
      </w:pPr>
      <w:r>
        <w:rPr>
          <w:rFonts w:ascii="Times New Roman" w:hAnsi="Times New Roman"/>
          <w:bCs/>
          <w:sz w:val="24"/>
          <w:szCs w:val="24"/>
          <w:lang w:val="es-PA"/>
        </w:rPr>
        <w:t>Después de la explicación en clase, desarrolla el taller de la página 31 de su libro de texto.</w:t>
      </w:r>
    </w:p>
    <w:p w14:paraId="2F261C38" w14:textId="77777777" w:rsidR="00431572" w:rsidRDefault="00431572" w:rsidP="0006154D">
      <w:pPr>
        <w:spacing w:after="200" w:line="240" w:lineRule="auto"/>
        <w:jc w:val="both"/>
        <w:rPr>
          <w:rFonts w:ascii="Times New Roman" w:hAnsi="Times New Roman"/>
          <w:bCs/>
          <w:sz w:val="24"/>
          <w:szCs w:val="24"/>
          <w:lang w:val="es-PA"/>
        </w:rPr>
      </w:pPr>
    </w:p>
    <w:p w14:paraId="5EC854A7" w14:textId="05D09D10" w:rsidR="0006154D" w:rsidRDefault="0006154D" w:rsidP="0006154D">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2. Charlas.</w:t>
      </w:r>
    </w:p>
    <w:p w14:paraId="466463FC" w14:textId="77777777" w:rsidR="0006154D" w:rsidRDefault="0006154D" w:rsidP="0006154D">
      <w:pPr>
        <w:spacing w:after="200" w:line="240" w:lineRule="auto"/>
        <w:jc w:val="both"/>
        <w:rPr>
          <w:rFonts w:ascii="Times New Roman" w:hAnsi="Times New Roman"/>
          <w:bCs/>
          <w:sz w:val="24"/>
          <w:szCs w:val="24"/>
          <w:lang w:val="es-PA"/>
        </w:rPr>
      </w:pPr>
      <w:r w:rsidRPr="008576D1">
        <w:rPr>
          <w:rFonts w:ascii="Times New Roman" w:hAnsi="Times New Roman"/>
          <w:b/>
          <w:sz w:val="24"/>
          <w:szCs w:val="24"/>
          <w:lang w:val="es-PA"/>
        </w:rPr>
        <w:t>Actividad #1,</w:t>
      </w:r>
      <w:r>
        <w:rPr>
          <w:rFonts w:ascii="Times New Roman" w:hAnsi="Times New Roman"/>
          <w:bCs/>
          <w:sz w:val="24"/>
          <w:szCs w:val="24"/>
          <w:lang w:val="es-PA"/>
        </w:rPr>
        <w:t xml:space="preserve"> En grupo de cuatro estudiantes, prepara las siguientes actividades:</w:t>
      </w:r>
    </w:p>
    <w:p w14:paraId="145C81CF" w14:textId="77777777" w:rsidR="0006154D" w:rsidRPr="0043568B" w:rsidRDefault="0006154D" w:rsidP="0006154D">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Trabajo de Word con el desarrollo del tema seleccionado (el trabajo debe tener los siguientes puntos: presentación, índice, introducción, contenido, conclusión, anexos, infografía).</w:t>
      </w:r>
    </w:p>
    <w:p w14:paraId="3BEC8BB6" w14:textId="77777777" w:rsidR="0006154D" w:rsidRPr="0043568B" w:rsidRDefault="0006154D" w:rsidP="0006154D">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PPT con cinco diapositivas desarrollando el tema plasmado en el documento mencionado anteriormente, de las cinco diapositivas, una será como presentación y las demás serán de contenido.</w:t>
      </w:r>
    </w:p>
    <w:p w14:paraId="7CB890B7" w14:textId="77777777" w:rsidR="0006154D" w:rsidRPr="0043568B" w:rsidRDefault="0006154D" w:rsidP="0006154D">
      <w:pPr>
        <w:pStyle w:val="Prrafodelista"/>
        <w:numPr>
          <w:ilvl w:val="0"/>
          <w:numId w:val="5"/>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Charla exponiendo el tema desarrollado en el Word y PPT, todos los estudiantes deben manejar la charla en su totalidad ya que el orden para exponer lo elegirá el profesor de manera aleatoria. (es importante cuidar la buena presentación personal, uso del uniforme, entorno adecuado; también debe recordar estudiar bien para que pueda tener un buen manejo del tema, prepare aspectos como expresión verbal y corporal, tono de voz y postura sin olvidar la proyección apropiada).</w:t>
      </w:r>
    </w:p>
    <w:p w14:paraId="362F19CC" w14:textId="77777777" w:rsidR="00431572" w:rsidRDefault="0006154D" w:rsidP="0006154D">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Temas:</w:t>
      </w:r>
    </w:p>
    <w:p w14:paraId="4F94C73F" w14:textId="13A82F66" w:rsidR="0006154D" w:rsidRPr="00431572" w:rsidRDefault="00431572" w:rsidP="00431572">
      <w:pPr>
        <w:pStyle w:val="Prrafodelista"/>
        <w:numPr>
          <w:ilvl w:val="0"/>
          <w:numId w:val="8"/>
        </w:numPr>
        <w:spacing w:after="200" w:line="240" w:lineRule="auto"/>
        <w:jc w:val="both"/>
        <w:rPr>
          <w:rFonts w:ascii="Times New Roman" w:hAnsi="Times New Roman"/>
          <w:bCs/>
          <w:sz w:val="24"/>
          <w:szCs w:val="24"/>
          <w:lang w:val="es-PA"/>
        </w:rPr>
      </w:pPr>
      <w:r w:rsidRPr="00431572">
        <w:rPr>
          <w:rFonts w:ascii="Times New Roman" w:hAnsi="Times New Roman"/>
          <w:bCs/>
          <w:sz w:val="24"/>
          <w:szCs w:val="24"/>
          <w:lang w:val="es-PA"/>
        </w:rPr>
        <w:t xml:space="preserve">La Comunicación lingüística no lingüística </w:t>
      </w:r>
    </w:p>
    <w:p w14:paraId="10007B31" w14:textId="77777777" w:rsidR="0006154D" w:rsidRDefault="0006154D" w:rsidP="0006154D">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 xml:space="preserve">Nota: </w:t>
      </w:r>
    </w:p>
    <w:p w14:paraId="1D1111DF" w14:textId="6A255CD5" w:rsidR="0006154D" w:rsidRPr="00431572" w:rsidRDefault="0006154D" w:rsidP="00431572">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 xml:space="preserve">Cada grupo debe tener un </w:t>
      </w:r>
      <w:r w:rsidR="00431572" w:rsidRPr="0043568B">
        <w:rPr>
          <w:rFonts w:ascii="Times New Roman" w:hAnsi="Times New Roman"/>
          <w:bCs/>
          <w:sz w:val="24"/>
          <w:szCs w:val="24"/>
          <w:lang w:val="es-PA"/>
        </w:rPr>
        <w:t>coordinador.</w:t>
      </w:r>
    </w:p>
    <w:p w14:paraId="32E74D70" w14:textId="77777777" w:rsidR="0006154D" w:rsidRPr="0043568B" w:rsidRDefault="0006154D" w:rsidP="0006154D">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Cada coordinador debe organizar y delegar responsabilidades para preparar la presentación final en equipo, debe entregar un informe para evidenciar el trabajo de cada estudiante.</w:t>
      </w:r>
    </w:p>
    <w:p w14:paraId="6E9288B8" w14:textId="77777777" w:rsidR="0006154D" w:rsidRDefault="0006154D" w:rsidP="0006154D">
      <w:pPr>
        <w:pStyle w:val="Prrafodelista"/>
        <w:numPr>
          <w:ilvl w:val="0"/>
          <w:numId w:val="7"/>
        </w:numPr>
        <w:spacing w:after="200" w:line="240" w:lineRule="auto"/>
        <w:jc w:val="both"/>
        <w:rPr>
          <w:rFonts w:ascii="Times New Roman" w:hAnsi="Times New Roman"/>
          <w:bCs/>
          <w:sz w:val="24"/>
          <w:szCs w:val="24"/>
          <w:lang w:val="es-PA"/>
        </w:rPr>
      </w:pPr>
      <w:r w:rsidRPr="0043568B">
        <w:rPr>
          <w:rFonts w:ascii="Times New Roman" w:hAnsi="Times New Roman"/>
          <w:bCs/>
          <w:sz w:val="24"/>
          <w:szCs w:val="24"/>
          <w:lang w:val="es-PA"/>
        </w:rPr>
        <w:t>Todos los estudiantes deben tomar nota o apuntes de todas las charlas</w:t>
      </w:r>
      <w:r>
        <w:rPr>
          <w:rFonts w:ascii="Times New Roman" w:hAnsi="Times New Roman"/>
          <w:bCs/>
          <w:sz w:val="24"/>
          <w:szCs w:val="24"/>
          <w:lang w:val="es-PA"/>
        </w:rPr>
        <w:t xml:space="preserve"> que se den</w:t>
      </w:r>
      <w:r w:rsidRPr="0043568B">
        <w:rPr>
          <w:rFonts w:ascii="Times New Roman" w:hAnsi="Times New Roman"/>
          <w:bCs/>
          <w:sz w:val="24"/>
          <w:szCs w:val="24"/>
          <w:lang w:val="es-PA"/>
        </w:rPr>
        <w:t>, al final se revisará para nota.</w:t>
      </w:r>
    </w:p>
    <w:p w14:paraId="1F3FCDAF" w14:textId="31F46C54" w:rsidR="00431572" w:rsidRPr="00431572" w:rsidRDefault="0006154D" w:rsidP="0006154D">
      <w:pPr>
        <w:spacing w:after="200" w:line="240" w:lineRule="auto"/>
        <w:jc w:val="both"/>
        <w:rPr>
          <w:rFonts w:ascii="Times New Roman" w:hAnsi="Times New Roman"/>
          <w:bCs/>
          <w:sz w:val="24"/>
          <w:szCs w:val="24"/>
          <w:lang w:val="es-PA"/>
        </w:rPr>
      </w:pPr>
      <w:r w:rsidRPr="00084B50">
        <w:rPr>
          <w:rFonts w:ascii="Times New Roman" w:hAnsi="Times New Roman"/>
          <w:b/>
          <w:sz w:val="24"/>
          <w:szCs w:val="24"/>
          <w:lang w:val="es-PA"/>
        </w:rPr>
        <w:t xml:space="preserve">Actividad #2, </w:t>
      </w:r>
      <w:r w:rsidR="00431572" w:rsidRPr="00431572">
        <w:rPr>
          <w:rFonts w:ascii="Times New Roman" w:hAnsi="Times New Roman"/>
          <w:bCs/>
          <w:sz w:val="24"/>
          <w:szCs w:val="24"/>
          <w:lang w:val="es-PA"/>
        </w:rPr>
        <w:t>Apuntes.</w:t>
      </w:r>
    </w:p>
    <w:p w14:paraId="0693DC2E" w14:textId="6DC27AA7" w:rsidR="0006154D" w:rsidRPr="00431572" w:rsidRDefault="00431572" w:rsidP="0006154D">
      <w:pPr>
        <w:spacing w:after="200" w:line="240" w:lineRule="auto"/>
        <w:jc w:val="both"/>
        <w:rPr>
          <w:rFonts w:ascii="Times New Roman" w:hAnsi="Times New Roman"/>
          <w:bCs/>
          <w:sz w:val="24"/>
          <w:szCs w:val="24"/>
          <w:lang w:val="es-PA"/>
        </w:rPr>
      </w:pPr>
      <w:r w:rsidRPr="00431572">
        <w:rPr>
          <w:rFonts w:ascii="Times New Roman" w:hAnsi="Times New Roman"/>
          <w:bCs/>
          <w:sz w:val="24"/>
          <w:szCs w:val="24"/>
          <w:lang w:val="es-PA"/>
        </w:rPr>
        <w:t>En la sección de asignaciones de tu cuaderno, toma nota o apuntes de cada una de las charlas presentadas en la clase.</w:t>
      </w:r>
    </w:p>
    <w:p w14:paraId="5100FA36" w14:textId="77777777" w:rsidR="0006154D" w:rsidRDefault="0006154D" w:rsidP="0006154D"/>
    <w:p w14:paraId="2D8BD956" w14:textId="77777777" w:rsidR="0006154D" w:rsidRDefault="0006154D" w:rsidP="0006154D"/>
    <w:p w14:paraId="617B217B"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811C1"/>
    <w:multiLevelType w:val="hybridMultilevel"/>
    <w:tmpl w:val="9CA87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751AAD"/>
    <w:multiLevelType w:val="hybridMultilevel"/>
    <w:tmpl w:val="1FEE3D1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39364B2"/>
    <w:multiLevelType w:val="hybridMultilevel"/>
    <w:tmpl w:val="8546738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B73659B"/>
    <w:multiLevelType w:val="hybridMultilevel"/>
    <w:tmpl w:val="516E4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E466A2"/>
    <w:multiLevelType w:val="hybridMultilevel"/>
    <w:tmpl w:val="31C6F4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8FB2630"/>
    <w:multiLevelType w:val="hybridMultilevel"/>
    <w:tmpl w:val="6A5822E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B3D613D"/>
    <w:multiLevelType w:val="hybridMultilevel"/>
    <w:tmpl w:val="739E1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AB209C"/>
    <w:multiLevelType w:val="hybridMultilevel"/>
    <w:tmpl w:val="748EE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4D"/>
    <w:rsid w:val="000500B7"/>
    <w:rsid w:val="0006154D"/>
    <w:rsid w:val="00431572"/>
    <w:rsid w:val="007F2AC5"/>
    <w:rsid w:val="00AE2D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6D95"/>
  <w15:chartTrackingRefBased/>
  <w15:docId w15:val="{6EEB3677-9E88-4D69-86FD-009A12F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54D"/>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154D"/>
    <w:rPr>
      <w:color w:val="0563C1" w:themeColor="hyperlink"/>
      <w:u w:val="single"/>
    </w:rPr>
  </w:style>
  <w:style w:type="paragraph" w:styleId="NormalWeb">
    <w:name w:val="Normal (Web)"/>
    <w:basedOn w:val="Normal"/>
    <w:uiPriority w:val="99"/>
    <w:semiHidden/>
    <w:unhideWhenUsed/>
    <w:rsid w:val="0006154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uiPriority w:val="34"/>
    <w:qFormat/>
    <w:rsid w:val="0006154D"/>
    <w:pPr>
      <w:ind w:left="720"/>
      <w:contextualSpacing/>
    </w:pPr>
  </w:style>
  <w:style w:type="character" w:styleId="Textoennegrita">
    <w:name w:val="Strong"/>
    <w:basedOn w:val="Fuentedeprrafopredeter"/>
    <w:uiPriority w:val="22"/>
    <w:qFormat/>
    <w:rsid w:val="00061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31464">
      <w:bodyDiv w:val="1"/>
      <w:marLeft w:val="0"/>
      <w:marRight w:val="0"/>
      <w:marTop w:val="0"/>
      <w:marBottom w:val="0"/>
      <w:divBdr>
        <w:top w:val="none" w:sz="0" w:space="0" w:color="auto"/>
        <w:left w:val="none" w:sz="0" w:space="0" w:color="auto"/>
        <w:bottom w:val="none" w:sz="0" w:space="0" w:color="auto"/>
        <w:right w:val="none" w:sz="0" w:space="0" w:color="auto"/>
      </w:divBdr>
      <w:divsChild>
        <w:div w:id="2106727454">
          <w:marLeft w:val="0"/>
          <w:marRight w:val="300"/>
          <w:marTop w:val="0"/>
          <w:marBottom w:val="0"/>
          <w:divBdr>
            <w:top w:val="none" w:sz="0" w:space="0" w:color="auto"/>
            <w:left w:val="none" w:sz="0" w:space="0" w:color="auto"/>
            <w:bottom w:val="none" w:sz="0" w:space="0" w:color="auto"/>
            <w:right w:val="none" w:sz="0" w:space="0" w:color="auto"/>
          </w:divBdr>
        </w:div>
        <w:div w:id="1000278088">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1</cp:revision>
  <dcterms:created xsi:type="dcterms:W3CDTF">2020-07-14T16:37:00Z</dcterms:created>
  <dcterms:modified xsi:type="dcterms:W3CDTF">2020-07-14T17:10:00Z</dcterms:modified>
</cp:coreProperties>
</file>